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40E5" w14:textId="49432D6A" w:rsidR="006A4E26" w:rsidRDefault="006A4E26" w:rsidP="00664DB2">
      <w:pPr>
        <w:pStyle w:val="Heading1"/>
      </w:pPr>
      <w:r>
        <w:t>Presenting a Donate Life Month Proclamation</w:t>
      </w:r>
    </w:p>
    <w:p w14:paraId="0BDFDDF3" w14:textId="5E67A6C7" w:rsidR="006A4E26" w:rsidRDefault="006A4E26" w:rsidP="006A4E26">
      <w:r>
        <w:t xml:space="preserve">OneLegacy Ambassadors are eager and excited to accept proclamations from cities declaring April as DMV/Donate Life Month. Hearing an Ambassador’s personal story of connection to organ, eye and tissue donation, and the message of gratitude they articulate can help </w:t>
      </w:r>
      <w:r w:rsidR="00836F93">
        <w:t>the community understand</w:t>
      </w:r>
      <w:r>
        <w:t xml:space="preserve"> the importance of the city’s support.</w:t>
      </w:r>
    </w:p>
    <w:p w14:paraId="5333CA63" w14:textId="5599561F" w:rsidR="006A4E26" w:rsidRDefault="006A4E26" w:rsidP="006A4E26">
      <w:r>
        <w:rPr>
          <w:b/>
          <w:bCs/>
          <w:i/>
          <w:iCs/>
        </w:rPr>
        <w:t xml:space="preserve">In-Person: </w:t>
      </w:r>
      <w:r w:rsidR="003648C3">
        <w:t>Depending on timing and volunteer availability, it</w:t>
      </w:r>
      <w:r>
        <w:t xml:space="preserve"> may </w:t>
      </w:r>
      <w:r w:rsidR="00836F93">
        <w:t xml:space="preserve">or may </w:t>
      </w:r>
      <w:r>
        <w:t xml:space="preserve">not be possible for us to receive the proclamation in-person. Check with your OneLegacy Ambassador to find out if they </w:t>
      </w:r>
      <w:proofErr w:type="gramStart"/>
      <w:r>
        <w:t>are able to</w:t>
      </w:r>
      <w:proofErr w:type="gramEnd"/>
      <w:r>
        <w:t xml:space="preserve"> physically attend a council meeting</w:t>
      </w:r>
      <w:r w:rsidR="00836F93">
        <w:t xml:space="preserve"> for the presentation</w:t>
      </w:r>
      <w:r>
        <w:t>.</w:t>
      </w:r>
      <w:r w:rsidR="00836F93">
        <w:t xml:space="preserve"> If you do not have a OneLegacy Ambassador to your city, please contact us via the information below!</w:t>
      </w:r>
    </w:p>
    <w:p w14:paraId="0C0FEC72" w14:textId="0C9045B2" w:rsidR="006A4E26" w:rsidRDefault="006A4E26" w:rsidP="006A4E26">
      <w:r>
        <w:rPr>
          <w:b/>
          <w:bCs/>
          <w:i/>
          <w:iCs/>
        </w:rPr>
        <w:t>Virtual Presentations</w:t>
      </w:r>
      <w:r>
        <w:t xml:space="preserve">: OneLegacy Ambassadors are eager and available to attend your city council meeting virtually to speak in receipt of your DMV/Donate Life Month proclamation. </w:t>
      </w:r>
    </w:p>
    <w:p w14:paraId="15CE6395" w14:textId="31AE6A81" w:rsidR="006A4E26" w:rsidRDefault="006A4E26" w:rsidP="00664DB2">
      <w:pPr>
        <w:pStyle w:val="Heading1"/>
      </w:pPr>
      <w:r>
        <w:t>Mailing your Donate Life Month Proclamation</w:t>
      </w:r>
    </w:p>
    <w:p w14:paraId="4D4534FE" w14:textId="2D757B48" w:rsidR="00C21589" w:rsidRDefault="006A4E26" w:rsidP="00C21589">
      <w:r>
        <w:t xml:space="preserve">If a OneLegacy Ambassador is </w:t>
      </w:r>
      <w:r w:rsidR="00836F93">
        <w:t>un</w:t>
      </w:r>
      <w:r>
        <w:t xml:space="preserve">available to </w:t>
      </w:r>
      <w:r w:rsidR="00836F93">
        <w:t>attend</w:t>
      </w:r>
      <w:r>
        <w:t xml:space="preserve"> in person, we invite you to mail the proclamation to:</w:t>
      </w:r>
    </w:p>
    <w:p w14:paraId="1107F89E" w14:textId="38C2D9FC" w:rsidR="00C21589" w:rsidRPr="00C7587E" w:rsidRDefault="00C21589" w:rsidP="00C21589">
      <w:pPr>
        <w:jc w:val="center"/>
        <w:rPr>
          <w:lang w:val="es-MX"/>
        </w:rPr>
      </w:pPr>
      <w:proofErr w:type="spellStart"/>
      <w:r w:rsidRPr="00C7587E">
        <w:rPr>
          <w:lang w:val="es-MX"/>
        </w:rPr>
        <w:t>Attn</w:t>
      </w:r>
      <w:proofErr w:type="spellEnd"/>
      <w:r w:rsidRPr="00C7587E">
        <w:rPr>
          <w:lang w:val="es-MX"/>
        </w:rPr>
        <w:t xml:space="preserve">: </w:t>
      </w:r>
      <w:r w:rsidR="00C7587E" w:rsidRPr="00C7587E">
        <w:rPr>
          <w:lang w:val="es-MX"/>
        </w:rPr>
        <w:t>Cesar Guerrero</w:t>
      </w:r>
      <w:r w:rsidRPr="00C7587E">
        <w:rPr>
          <w:lang w:val="es-MX"/>
        </w:rPr>
        <w:br/>
        <w:t xml:space="preserve">OneLegacy </w:t>
      </w:r>
      <w:proofErr w:type="spellStart"/>
      <w:r w:rsidRPr="00C7587E">
        <w:rPr>
          <w:lang w:val="es-MX"/>
        </w:rPr>
        <w:t>Ambassadors</w:t>
      </w:r>
      <w:proofErr w:type="spellEnd"/>
      <w:r w:rsidRPr="00C7587E">
        <w:rPr>
          <w:lang w:val="es-MX"/>
        </w:rPr>
        <w:t xml:space="preserve"> </w:t>
      </w:r>
      <w:proofErr w:type="spellStart"/>
      <w:r w:rsidRPr="00C7587E">
        <w:rPr>
          <w:lang w:val="es-MX"/>
        </w:rPr>
        <w:t>Program</w:t>
      </w:r>
      <w:proofErr w:type="spellEnd"/>
      <w:r w:rsidRPr="00C7587E">
        <w:rPr>
          <w:lang w:val="es-MX"/>
        </w:rPr>
        <w:br/>
      </w:r>
      <w:r w:rsidR="00C7587E" w:rsidRPr="00C7587E">
        <w:rPr>
          <w:lang w:val="es-MX"/>
        </w:rPr>
        <w:t>1</w:t>
      </w:r>
      <w:r w:rsidR="00C7587E">
        <w:rPr>
          <w:lang w:val="es-MX"/>
        </w:rPr>
        <w:t xml:space="preserve">303 W </w:t>
      </w:r>
      <w:proofErr w:type="spellStart"/>
      <w:r w:rsidR="00C7587E">
        <w:rPr>
          <w:lang w:val="es-MX"/>
        </w:rPr>
        <w:t>Optical</w:t>
      </w:r>
      <w:proofErr w:type="spellEnd"/>
      <w:r w:rsidR="00C7587E">
        <w:rPr>
          <w:lang w:val="es-MX"/>
        </w:rPr>
        <w:t xml:space="preserve"> Drive,</w:t>
      </w:r>
      <w:r w:rsidRPr="00C7587E">
        <w:rPr>
          <w:lang w:val="es-MX"/>
        </w:rPr>
        <w:br/>
      </w:r>
      <w:proofErr w:type="spellStart"/>
      <w:r w:rsidR="00C7587E">
        <w:rPr>
          <w:lang w:val="es-MX"/>
        </w:rPr>
        <w:t>Azusa</w:t>
      </w:r>
      <w:proofErr w:type="spellEnd"/>
      <w:r w:rsidRPr="00C7587E">
        <w:rPr>
          <w:lang w:val="es-MX"/>
        </w:rPr>
        <w:t>, CA 9</w:t>
      </w:r>
      <w:r w:rsidR="00C7587E">
        <w:rPr>
          <w:lang w:val="es-MX"/>
        </w:rPr>
        <w:t>1702</w:t>
      </w:r>
    </w:p>
    <w:p w14:paraId="1BB08CC9" w14:textId="0E73D14E" w:rsidR="00C21589" w:rsidRDefault="00C21589" w:rsidP="00C21589">
      <w:r>
        <w:t xml:space="preserve">If mailing your proclamation, please ensure it is delivered by </w:t>
      </w:r>
      <w:r w:rsidRPr="00C21589">
        <w:rPr>
          <w:highlight w:val="yellow"/>
        </w:rPr>
        <w:t xml:space="preserve">Friday, April </w:t>
      </w:r>
      <w:r w:rsidR="003648C3">
        <w:rPr>
          <w:highlight w:val="yellow"/>
        </w:rPr>
        <w:t>2</w:t>
      </w:r>
      <w:r w:rsidR="00C7587E">
        <w:rPr>
          <w:highlight w:val="yellow"/>
        </w:rPr>
        <w:t>1</w:t>
      </w:r>
      <w:r w:rsidRPr="00C21589">
        <w:rPr>
          <w:highlight w:val="yellow"/>
        </w:rPr>
        <w:t>, 202</w:t>
      </w:r>
      <w:r w:rsidR="00C7587E">
        <w:t>3</w:t>
      </w:r>
      <w:r w:rsidR="00836F93">
        <w:t xml:space="preserve"> to be </w:t>
      </w:r>
      <w:r w:rsidR="003648C3">
        <w:t xml:space="preserve">shared on social media and displayed at the Donate Life Run/Walk on </w:t>
      </w:r>
      <w:r w:rsidR="00C7587E">
        <w:t>April 29</w:t>
      </w:r>
      <w:r w:rsidR="003648C3">
        <w:t xml:space="preserve"> in Azusa, CA</w:t>
      </w:r>
      <w:r>
        <w:t>.</w:t>
      </w:r>
    </w:p>
    <w:p w14:paraId="3463D28F" w14:textId="584DDA4D" w:rsidR="00C21589" w:rsidRDefault="00C21589" w:rsidP="00664DB2">
      <w:pPr>
        <w:pStyle w:val="Heading1"/>
      </w:pPr>
      <w:r>
        <w:t>Questions?</w:t>
      </w:r>
    </w:p>
    <w:p w14:paraId="4F29356B" w14:textId="2E7293D4" w:rsidR="00836F93" w:rsidRDefault="00C21589" w:rsidP="00C21589">
      <w:pPr>
        <w:rPr>
          <w:rStyle w:val="Hyperlink"/>
        </w:rPr>
      </w:pPr>
      <w:r>
        <w:t xml:space="preserve">Contact us: (213) </w:t>
      </w:r>
      <w:r w:rsidR="00C7587E">
        <w:t>500</w:t>
      </w:r>
      <w:r>
        <w:t>-5</w:t>
      </w:r>
      <w:r w:rsidR="00C7587E">
        <w:t>050</w:t>
      </w:r>
      <w:r>
        <w:t xml:space="preserve"> | </w:t>
      </w:r>
      <w:hyperlink r:id="rId6" w:history="1">
        <w:r w:rsidRPr="00EB534B">
          <w:rPr>
            <w:rStyle w:val="Hyperlink"/>
          </w:rPr>
          <w:t>ambassador@onelegacy.org</w:t>
        </w:r>
      </w:hyperlink>
    </w:p>
    <w:p w14:paraId="1BF42F8D" w14:textId="308257C5" w:rsidR="00C21589" w:rsidRPr="006A4E26" w:rsidRDefault="00836F93" w:rsidP="00836F93">
      <w:pPr>
        <w:jc w:val="center"/>
      </w:pPr>
      <w:r>
        <w:rPr>
          <w:noProof/>
        </w:rPr>
        <w:drawing>
          <wp:inline distT="0" distB="0" distL="0" distR="0" wp14:anchorId="136DE4E7" wp14:editId="724E291D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589" w:rsidRPr="006A4E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9BDA" w14:textId="77777777" w:rsidR="00664DB2" w:rsidRDefault="00664DB2" w:rsidP="00664DB2">
      <w:pPr>
        <w:spacing w:after="0" w:line="240" w:lineRule="auto"/>
      </w:pPr>
      <w:r>
        <w:separator/>
      </w:r>
    </w:p>
  </w:endnote>
  <w:endnote w:type="continuationSeparator" w:id="0">
    <w:p w14:paraId="66B0B11B" w14:textId="77777777" w:rsidR="00664DB2" w:rsidRDefault="00664DB2" w:rsidP="0066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EF4D" w14:textId="77777777" w:rsidR="00664DB2" w:rsidRDefault="00664DB2" w:rsidP="00664DB2">
      <w:pPr>
        <w:spacing w:after="0" w:line="240" w:lineRule="auto"/>
      </w:pPr>
      <w:r>
        <w:separator/>
      </w:r>
    </w:p>
  </w:footnote>
  <w:footnote w:type="continuationSeparator" w:id="0">
    <w:p w14:paraId="50C28731" w14:textId="77777777" w:rsidR="00664DB2" w:rsidRDefault="00664DB2" w:rsidP="0066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A14" w14:textId="0C6ACEE4" w:rsidR="00664DB2" w:rsidRDefault="00664DB2" w:rsidP="00664DB2">
    <w:pPr>
      <w:pStyle w:val="Header"/>
      <w:jc w:val="center"/>
    </w:pPr>
    <w:r>
      <w:rPr>
        <w:noProof/>
      </w:rPr>
      <w:drawing>
        <wp:inline distT="0" distB="0" distL="0" distR="0" wp14:anchorId="788FAE3B" wp14:editId="3B1C107C">
          <wp:extent cx="3557229" cy="118872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22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26"/>
    <w:rsid w:val="003648C3"/>
    <w:rsid w:val="005A6C53"/>
    <w:rsid w:val="00664DB2"/>
    <w:rsid w:val="006A4E26"/>
    <w:rsid w:val="00836F93"/>
    <w:rsid w:val="008B0DCA"/>
    <w:rsid w:val="00C21589"/>
    <w:rsid w:val="00C7587E"/>
    <w:rsid w:val="00E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12BF"/>
  <w15:chartTrackingRefBased/>
  <w15:docId w15:val="{966BE935-CC93-4457-BE9A-B37F433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E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1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B2"/>
  </w:style>
  <w:style w:type="paragraph" w:styleId="Footer">
    <w:name w:val="footer"/>
    <w:basedOn w:val="Normal"/>
    <w:link w:val="FooterChar"/>
    <w:uiPriority w:val="99"/>
    <w:unhideWhenUsed/>
    <w:rsid w:val="0066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B2"/>
  </w:style>
  <w:style w:type="character" w:customStyle="1" w:styleId="Heading1Char">
    <w:name w:val="Heading 1 Char"/>
    <w:basedOn w:val="DefaultParagraphFont"/>
    <w:link w:val="Heading1"/>
    <w:uiPriority w:val="9"/>
    <w:rsid w:val="00664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assador@onelegac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Sweeney</dc:creator>
  <cp:keywords/>
  <dc:description/>
  <cp:lastModifiedBy>Jessica Lopez</cp:lastModifiedBy>
  <cp:revision>2</cp:revision>
  <dcterms:created xsi:type="dcterms:W3CDTF">2023-01-26T00:10:00Z</dcterms:created>
  <dcterms:modified xsi:type="dcterms:W3CDTF">2023-01-26T00:10:00Z</dcterms:modified>
</cp:coreProperties>
</file>